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C7" w:rsidRDefault="003128C7" w:rsidP="003128C7">
      <w:pPr>
        <w:jc w:val="both"/>
        <w:rPr>
          <w:sz w:val="30"/>
          <w:szCs w:val="30"/>
        </w:rPr>
      </w:pPr>
      <w:r>
        <w:rPr>
          <w:sz w:val="30"/>
          <w:szCs w:val="30"/>
        </w:rPr>
        <w:t>По желанию граждан отдел загса проводит выездную торжественную регистрацию браков, регистрацию браков и рождений по индивидуальному сценарию с учетом пожеланий граждан, регистрацию «золотых», «серебряных» и др. юбилеев совместной жизни.</w:t>
      </w:r>
    </w:p>
    <w:p w:rsidR="00AB3E1C" w:rsidRDefault="00AB3E1C" w:rsidP="009A7ABA">
      <w:pPr>
        <w:widowControl w:val="0"/>
        <w:autoSpaceDE w:val="0"/>
        <w:autoSpaceDN w:val="0"/>
        <w:adjustRightInd w:val="0"/>
        <w:spacing w:before="240" w:line="280" w:lineRule="exact"/>
        <w:ind w:right="-143"/>
        <w:jc w:val="center"/>
        <w:rPr>
          <w:b/>
          <w:bCs/>
          <w:color w:val="000000"/>
          <w:sz w:val="30"/>
          <w:szCs w:val="30"/>
        </w:rPr>
      </w:pPr>
      <w:bookmarkStart w:id="0" w:name="_GoBack"/>
      <w:r w:rsidRPr="00722671">
        <w:rPr>
          <w:b/>
          <w:bCs/>
          <w:color w:val="000000"/>
          <w:sz w:val="30"/>
          <w:szCs w:val="30"/>
        </w:rPr>
        <w:t>Тарифы на дополнительные платные услуги</w:t>
      </w:r>
      <w:r w:rsidR="00722671">
        <w:rPr>
          <w:b/>
          <w:bCs/>
          <w:color w:val="000000"/>
          <w:sz w:val="30"/>
          <w:szCs w:val="30"/>
        </w:rPr>
        <w:t>, оказываемые</w:t>
      </w:r>
      <w:r w:rsidR="009A7ABA">
        <w:rPr>
          <w:b/>
          <w:bCs/>
          <w:color w:val="000000"/>
          <w:sz w:val="30"/>
          <w:szCs w:val="30"/>
        </w:rPr>
        <w:t xml:space="preserve"> </w:t>
      </w:r>
      <w:r w:rsidR="00722671">
        <w:rPr>
          <w:b/>
          <w:bCs/>
          <w:color w:val="000000"/>
          <w:sz w:val="30"/>
          <w:szCs w:val="30"/>
        </w:rPr>
        <w:t>отделом загса Щучинского райисполкома</w:t>
      </w:r>
      <w:r w:rsidR="009A7ABA">
        <w:rPr>
          <w:b/>
          <w:bCs/>
          <w:color w:val="000000"/>
          <w:sz w:val="30"/>
          <w:szCs w:val="30"/>
        </w:rPr>
        <w:t xml:space="preserve">, утвержденные председателем Щучинского райисполкома </w:t>
      </w:r>
      <w:r w:rsidR="00525CF8">
        <w:rPr>
          <w:b/>
          <w:bCs/>
          <w:color w:val="000000"/>
          <w:sz w:val="30"/>
          <w:szCs w:val="30"/>
        </w:rPr>
        <w:t>31</w:t>
      </w:r>
      <w:r w:rsidR="009A7ABA">
        <w:rPr>
          <w:b/>
          <w:bCs/>
          <w:color w:val="000000"/>
          <w:sz w:val="30"/>
          <w:szCs w:val="30"/>
        </w:rPr>
        <w:t xml:space="preserve"> </w:t>
      </w:r>
      <w:r w:rsidR="00525CF8">
        <w:rPr>
          <w:b/>
          <w:bCs/>
          <w:color w:val="000000"/>
          <w:sz w:val="30"/>
          <w:szCs w:val="30"/>
        </w:rPr>
        <w:t>марта</w:t>
      </w:r>
      <w:r w:rsidR="009A7ABA">
        <w:rPr>
          <w:b/>
          <w:bCs/>
          <w:color w:val="000000"/>
          <w:sz w:val="30"/>
          <w:szCs w:val="30"/>
        </w:rPr>
        <w:t xml:space="preserve"> 20</w:t>
      </w:r>
      <w:r w:rsidR="00525CF8">
        <w:rPr>
          <w:b/>
          <w:bCs/>
          <w:color w:val="000000"/>
          <w:sz w:val="30"/>
          <w:szCs w:val="30"/>
        </w:rPr>
        <w:t>21</w:t>
      </w:r>
      <w:r w:rsidR="009A7ABA">
        <w:rPr>
          <w:b/>
          <w:bCs/>
          <w:color w:val="000000"/>
          <w:sz w:val="30"/>
          <w:szCs w:val="30"/>
        </w:rPr>
        <w:t xml:space="preserve"> года</w:t>
      </w:r>
    </w:p>
    <w:bookmarkEnd w:id="0"/>
    <w:p w:rsidR="00525CF8" w:rsidRPr="006E2DB1" w:rsidRDefault="00525CF8" w:rsidP="00525CF8">
      <w:pPr>
        <w:widowControl w:val="0"/>
        <w:autoSpaceDE w:val="0"/>
        <w:autoSpaceDN w:val="0"/>
        <w:adjustRightInd w:val="0"/>
        <w:spacing w:after="240"/>
        <w:ind w:right="-143"/>
        <w:jc w:val="center"/>
        <w:rPr>
          <w:b/>
          <w:bCs/>
          <w:color w:val="000000"/>
          <w:sz w:val="28"/>
          <w:szCs w:val="28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525CF8" w:rsidRPr="00312FAD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4E37A7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37A7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дополнительной платной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312FAD" w:rsidRDefault="00525CF8" w:rsidP="00937CB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</w:rPr>
            </w:pPr>
            <w:r w:rsidRPr="00312FAD">
              <w:rPr>
                <w:color w:val="000000"/>
              </w:rPr>
              <w:t>Тариф (рубл</w:t>
            </w:r>
            <w:r>
              <w:rPr>
                <w:color w:val="000000"/>
              </w:rPr>
              <w:t>ей, копеек</w:t>
            </w:r>
            <w:r w:rsidRPr="00312FAD">
              <w:rPr>
                <w:color w:val="000000"/>
              </w:rPr>
              <w:t>)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заключения </w:t>
            </w:r>
            <w:r w:rsidRPr="00525CF8">
              <w:rPr>
                <w:b/>
                <w:color w:val="000000"/>
                <w:sz w:val="30"/>
                <w:szCs w:val="30"/>
              </w:rPr>
              <w:t>брака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в специально оборудованном помещении органа загса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20,33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при регистрации заключения </w:t>
            </w:r>
            <w:r w:rsidRPr="00525CF8">
              <w:rPr>
                <w:b/>
                <w:color w:val="000000"/>
                <w:sz w:val="30"/>
                <w:szCs w:val="30"/>
              </w:rPr>
              <w:t>брака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по индивидуальному сценарию</w:t>
            </w:r>
            <w:r w:rsidRPr="00525CF8">
              <w:rPr>
                <w:color w:val="000000"/>
                <w:sz w:val="30"/>
                <w:szCs w:val="30"/>
              </w:rPr>
              <w:t xml:space="preserve"> (обряду) с использованием различных элементов и атрибутов </w:t>
            </w:r>
            <w:r w:rsidRPr="00525CF8">
              <w:rPr>
                <w:b/>
                <w:color w:val="000000"/>
                <w:sz w:val="30"/>
                <w:szCs w:val="30"/>
              </w:rPr>
              <w:t>в специально оборудованном помещении органа загса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30,49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заключения </w:t>
            </w:r>
            <w:r w:rsidRPr="00525CF8">
              <w:rPr>
                <w:b/>
                <w:color w:val="000000"/>
                <w:sz w:val="30"/>
                <w:szCs w:val="30"/>
              </w:rPr>
              <w:t>брака</w:t>
            </w:r>
            <w:r w:rsidRPr="00525CF8">
              <w:rPr>
                <w:color w:val="000000"/>
                <w:sz w:val="30"/>
                <w:szCs w:val="30"/>
              </w:rPr>
              <w:t xml:space="preserve"> в помещении органа загса, не являющимся специально оборудованным помещением (</w:t>
            </w:r>
            <w:r w:rsidRPr="00525CF8">
              <w:rPr>
                <w:b/>
                <w:color w:val="000000"/>
                <w:sz w:val="30"/>
                <w:szCs w:val="30"/>
              </w:rPr>
              <w:t>кабинет, комната</w:t>
            </w:r>
            <w:r w:rsidRPr="00525CF8">
              <w:rPr>
                <w:color w:val="000000"/>
                <w:sz w:val="30"/>
                <w:szCs w:val="30"/>
              </w:rPr>
              <w:t xml:space="preserve"> и другое)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10,16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заключения </w:t>
            </w:r>
            <w:r w:rsidRPr="00525CF8">
              <w:rPr>
                <w:b/>
                <w:color w:val="000000"/>
                <w:sz w:val="30"/>
                <w:szCs w:val="30"/>
              </w:rPr>
              <w:t>брака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вне помещения органа загса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40,66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заключения </w:t>
            </w:r>
            <w:r w:rsidRPr="00525CF8">
              <w:rPr>
                <w:b/>
                <w:color w:val="000000"/>
                <w:sz w:val="30"/>
                <w:szCs w:val="30"/>
              </w:rPr>
              <w:t>брака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по индивидуальному сценарию</w:t>
            </w:r>
            <w:r w:rsidRPr="00525CF8">
              <w:rPr>
                <w:color w:val="000000"/>
                <w:sz w:val="30"/>
                <w:szCs w:val="30"/>
              </w:rPr>
              <w:t xml:space="preserve"> (обряду) с использованием различных элементов и атрибутов </w:t>
            </w:r>
            <w:r w:rsidRPr="00525CF8">
              <w:rPr>
                <w:b/>
                <w:color w:val="000000"/>
                <w:sz w:val="30"/>
                <w:szCs w:val="30"/>
              </w:rPr>
              <w:t>вне помещения органа загса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60,99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</w:t>
            </w:r>
            <w:r w:rsidRPr="00525CF8">
              <w:rPr>
                <w:b/>
                <w:color w:val="000000"/>
                <w:sz w:val="30"/>
                <w:szCs w:val="30"/>
              </w:rPr>
              <w:t>рождения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в специально оборудованном помещении органа загса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13,55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</w:t>
            </w:r>
            <w:r w:rsidRPr="00525CF8">
              <w:rPr>
                <w:b/>
                <w:color w:val="000000"/>
                <w:sz w:val="30"/>
                <w:szCs w:val="30"/>
              </w:rPr>
              <w:t>рождения</w:t>
            </w:r>
            <w:r w:rsidRPr="00525CF8">
              <w:rPr>
                <w:color w:val="000000"/>
                <w:sz w:val="30"/>
                <w:szCs w:val="30"/>
              </w:rPr>
              <w:t xml:space="preserve"> </w:t>
            </w:r>
            <w:r w:rsidRPr="00525CF8">
              <w:rPr>
                <w:b/>
                <w:color w:val="000000"/>
                <w:sz w:val="30"/>
                <w:szCs w:val="30"/>
              </w:rPr>
              <w:t>по индивидуальному сценарию</w:t>
            </w:r>
            <w:r w:rsidRPr="00525CF8">
              <w:rPr>
                <w:color w:val="000000"/>
                <w:sz w:val="30"/>
                <w:szCs w:val="30"/>
              </w:rPr>
              <w:t xml:space="preserve"> (обряду) с использованием различных элементов и атрибутов </w:t>
            </w:r>
            <w:r w:rsidRPr="00525CF8">
              <w:rPr>
                <w:b/>
                <w:color w:val="000000"/>
                <w:sz w:val="30"/>
                <w:szCs w:val="30"/>
              </w:rPr>
              <w:t>в специально оборудованном помещении органа загса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23,72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Обеспечение </w:t>
            </w:r>
            <w:r w:rsidRPr="00525CF8">
              <w:rPr>
                <w:b/>
                <w:color w:val="000000"/>
                <w:sz w:val="30"/>
                <w:szCs w:val="30"/>
              </w:rPr>
              <w:t>торжественной</w:t>
            </w:r>
            <w:r w:rsidRPr="00525CF8">
              <w:rPr>
                <w:color w:val="000000"/>
                <w:sz w:val="30"/>
                <w:szCs w:val="30"/>
              </w:rPr>
              <w:t xml:space="preserve"> обстановки регистрации </w:t>
            </w:r>
            <w:r w:rsidRPr="00525CF8">
              <w:rPr>
                <w:b/>
                <w:color w:val="000000"/>
                <w:sz w:val="30"/>
                <w:szCs w:val="30"/>
              </w:rPr>
              <w:t>рождения</w:t>
            </w:r>
            <w:r w:rsidRPr="00525CF8">
              <w:rPr>
                <w:color w:val="000000"/>
                <w:sz w:val="30"/>
                <w:szCs w:val="30"/>
              </w:rPr>
              <w:t xml:space="preserve"> в помещении органа загса, не являющимся специально оборудованным помещением (</w:t>
            </w:r>
            <w:r w:rsidRPr="00525CF8">
              <w:rPr>
                <w:b/>
                <w:color w:val="000000"/>
                <w:sz w:val="30"/>
                <w:szCs w:val="30"/>
              </w:rPr>
              <w:t>кабинет, комната</w:t>
            </w:r>
            <w:r w:rsidRPr="00525CF8">
              <w:rPr>
                <w:color w:val="000000"/>
                <w:sz w:val="30"/>
                <w:szCs w:val="30"/>
              </w:rPr>
              <w:t xml:space="preserve"> и другое)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6,78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 xml:space="preserve">Проведение </w:t>
            </w:r>
            <w:r w:rsidRPr="00525CF8">
              <w:rPr>
                <w:b/>
                <w:color w:val="000000"/>
                <w:sz w:val="30"/>
                <w:szCs w:val="30"/>
              </w:rPr>
              <w:t xml:space="preserve">торжественной церемонии, связанной с регистрацией брака </w:t>
            </w:r>
            <w:r w:rsidRPr="00525CF8">
              <w:rPr>
                <w:color w:val="000000"/>
                <w:sz w:val="30"/>
                <w:szCs w:val="30"/>
              </w:rPr>
              <w:t>(юбилеи свадеб)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27,11</w:t>
            </w:r>
          </w:p>
        </w:tc>
      </w:tr>
      <w:tr w:rsidR="00525CF8" w:rsidRPr="00525CF8" w:rsidTr="00937CB3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30"/>
                <w:szCs w:val="30"/>
              </w:rPr>
            </w:pPr>
            <w:r w:rsidRPr="00525CF8">
              <w:rPr>
                <w:b/>
                <w:color w:val="000000"/>
                <w:sz w:val="30"/>
                <w:szCs w:val="30"/>
              </w:rPr>
              <w:t>Изготовление копий документов</w:t>
            </w:r>
            <w:r w:rsidRPr="00525CF8">
              <w:rPr>
                <w:color w:val="000000"/>
                <w:sz w:val="30"/>
                <w:szCs w:val="30"/>
              </w:rPr>
              <w:t>, 1 страница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F8" w:rsidRPr="00525CF8" w:rsidRDefault="00525CF8" w:rsidP="00937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 w:rsidRPr="00525CF8">
              <w:rPr>
                <w:color w:val="000000"/>
                <w:sz w:val="30"/>
                <w:szCs w:val="30"/>
              </w:rPr>
              <w:t>0,40</w:t>
            </w:r>
          </w:p>
        </w:tc>
      </w:tr>
    </w:tbl>
    <w:p w:rsidR="009A7ABA" w:rsidRDefault="009A7ABA" w:rsidP="009A7ABA">
      <w:pPr>
        <w:widowControl w:val="0"/>
        <w:autoSpaceDE w:val="0"/>
        <w:autoSpaceDN w:val="0"/>
        <w:adjustRightInd w:val="0"/>
        <w:spacing w:before="240" w:line="280" w:lineRule="exact"/>
        <w:ind w:right="-143"/>
        <w:jc w:val="center"/>
        <w:rPr>
          <w:b/>
          <w:bCs/>
          <w:color w:val="000000"/>
          <w:sz w:val="30"/>
          <w:szCs w:val="30"/>
        </w:rPr>
      </w:pPr>
    </w:p>
    <w:p w:rsidR="00525CF8" w:rsidRPr="00525CF8" w:rsidRDefault="00525CF8" w:rsidP="009A7ABA">
      <w:pPr>
        <w:widowControl w:val="0"/>
        <w:autoSpaceDE w:val="0"/>
        <w:autoSpaceDN w:val="0"/>
        <w:adjustRightInd w:val="0"/>
        <w:spacing w:before="240" w:line="280" w:lineRule="exact"/>
        <w:ind w:right="-143"/>
        <w:jc w:val="center"/>
        <w:rPr>
          <w:b/>
          <w:bCs/>
          <w:color w:val="000000"/>
          <w:sz w:val="30"/>
          <w:szCs w:val="30"/>
        </w:rPr>
      </w:pPr>
    </w:p>
    <w:sectPr w:rsidR="00525CF8" w:rsidRPr="005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F"/>
    <w:rsid w:val="000F6552"/>
    <w:rsid w:val="00107B42"/>
    <w:rsid w:val="003128C7"/>
    <w:rsid w:val="00525CF8"/>
    <w:rsid w:val="00722671"/>
    <w:rsid w:val="009A7ABA"/>
    <w:rsid w:val="009F6E31"/>
    <w:rsid w:val="00AB3E1C"/>
    <w:rsid w:val="00C32000"/>
    <w:rsid w:val="00D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IT-ADMIN</cp:lastModifiedBy>
  <cp:revision>2</cp:revision>
  <dcterms:created xsi:type="dcterms:W3CDTF">2021-04-01T12:28:00Z</dcterms:created>
  <dcterms:modified xsi:type="dcterms:W3CDTF">2021-04-01T12:28:00Z</dcterms:modified>
</cp:coreProperties>
</file>